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outplacement-resume-qa-checklist"/>
    <w:p>
      <w:pPr>
        <w:pStyle w:val="Heading1"/>
      </w:pPr>
      <w:r>
        <w:t xml:space="preserve">Outplacement Resume QA Checklist</w:t>
      </w:r>
    </w:p>
    <w:bookmarkStart w:id="9" w:name="X9404e365e11d84e8e4418110f8ead6ca4bcc64c"/>
    <w:p>
      <w:pPr>
        <w:pStyle w:val="Heading3"/>
      </w:pPr>
      <w:r>
        <w:t xml:space="preserve">A free checklist from AdaptiveResume (for outplacement &amp; transition teams)</w:t>
      </w:r>
    </w:p>
    <w:p>
      <w:pPr>
        <w:pStyle w:val="BlockText"/>
      </w:pPr>
      <w:r>
        <w:t xml:space="preserve">Consistent, honest quality across a whole cohort — at layoff scale.</w:t>
      </w:r>
    </w:p>
    <w:bookmarkEnd w:id="9"/>
    <w:bookmarkStart w:id="10" w:name="per-participant"/>
    <w:p>
      <w:pPr>
        <w:pStyle w:val="Heading2"/>
      </w:pPr>
      <w:r>
        <w:t xml:space="preserve">Per participant</w:t>
      </w:r>
    </w:p>
    <w:p>
      <w:pPr>
        <w:pStyle w:val="Compact"/>
        <w:numPr>
          <w:ilvl w:val="0"/>
          <w:numId w:val="1001"/>
        </w:numPr>
      </w:pPr>
      <w:r>
        <w:t xml:space="preserve">Role-relevant skills found and confirmed BY the participant</w:t>
      </w:r>
    </w:p>
    <w:p>
      <w:pPr>
        <w:pStyle w:val="Compact"/>
        <w:numPr>
          <w:ilvl w:val="0"/>
          <w:numId w:val="1002"/>
        </w:numPr>
      </w:pPr>
      <w:r>
        <w:t xml:space="preserve">Standards / tools / training named (worked-under vs certified marked)</w:t>
      </w:r>
    </w:p>
    <w:p>
      <w:pPr>
        <w:pStyle w:val="Compact"/>
        <w:numPr>
          <w:ilvl w:val="0"/>
          <w:numId w:val="1003"/>
        </w:numPr>
      </w:pPr>
      <w:r>
        <w:t xml:space="preserve">Formal credentials routed to a reviewer — none auto-claimed</w:t>
      </w:r>
    </w:p>
    <w:p>
      <w:pPr>
        <w:pStyle w:val="Compact"/>
        <w:numPr>
          <w:ilvl w:val="0"/>
          <w:numId w:val="1004"/>
        </w:numPr>
      </w:pPr>
      <w:r>
        <w:t xml:space="preserve">Achievements quantified with real numbers only</w:t>
      </w:r>
    </w:p>
    <w:p>
      <w:pPr>
        <w:pStyle w:val="Compact"/>
        <w:numPr>
          <w:ilvl w:val="0"/>
          <w:numId w:val="1005"/>
        </w:numPr>
      </w:pPr>
      <w:r>
        <w:t xml:space="preserve">Target role identified; experience translated honestly toward it</w:t>
      </w:r>
    </w:p>
    <w:bookmarkEnd w:id="10"/>
    <w:bookmarkStart w:id="11" w:name="integrity-guardrails"/>
    <w:p>
      <w:pPr>
        <w:pStyle w:val="Heading2"/>
      </w:pPr>
      <w:r>
        <w:t xml:space="preserve">Integrity guardrails</w:t>
      </w:r>
    </w:p>
    <w:p>
      <w:pPr>
        <w:pStyle w:val="Compact"/>
        <w:numPr>
          <w:ilvl w:val="0"/>
          <w:numId w:val="1006"/>
        </w:numPr>
      </w:pPr>
      <w:r>
        <w:t xml:space="preserve">Nothing on the resume the participant didn’t confirm</w:t>
      </w:r>
    </w:p>
    <w:p>
      <w:pPr>
        <w:pStyle w:val="Compact"/>
        <w:numPr>
          <w:ilvl w:val="0"/>
          <w:numId w:val="1007"/>
        </w:numPr>
      </w:pPr>
      <w:r>
        <w:t xml:space="preserve">No outcome/job promise made to the participant</w:t>
      </w:r>
    </w:p>
    <w:p>
      <w:pPr>
        <w:pStyle w:val="Compact"/>
        <w:numPr>
          <w:ilvl w:val="0"/>
          <w:numId w:val="1008"/>
        </w:numPr>
      </w:pPr>
      <w:r>
        <w:t xml:space="preserve">No title inflation under pressure to</w:t>
      </w:r>
      <w:r>
        <w:t xml:space="preserve"> </w:t>
      </w:r>
      <w:r>
        <w:t xml:space="preserve">“make them look good”</w:t>
      </w:r>
    </w:p>
    <w:bookmarkEnd w:id="11"/>
    <w:bookmarkStart w:id="12" w:name="program-reporting-to-your-client"/>
    <w:p>
      <w:pPr>
        <w:pStyle w:val="Heading2"/>
      </w:pPr>
      <w:r>
        <w:t xml:space="preserve">Program reporting (to your client)</w:t>
      </w:r>
    </w:p>
    <w:p>
      <w:pPr>
        <w:pStyle w:val="Compact"/>
        <w:numPr>
          <w:ilvl w:val="0"/>
          <w:numId w:val="1009"/>
        </w:numPr>
      </w:pPr>
      <w:r>
        <w:t xml:space="preserve">Cohort size: ______ · Completed: ______</w:t>
      </w:r>
    </w:p>
    <w:p>
      <w:pPr>
        <w:pStyle w:val="Compact"/>
        <w:numPr>
          <w:ilvl w:val="0"/>
          <w:numId w:val="1009"/>
        </w:numPr>
      </w:pPr>
      <w:r>
        <w:t xml:space="preserve">Avg coverage lift (confirmed only): ______ → ______</w:t>
      </w:r>
    </w:p>
    <w:p>
      <w:pPr>
        <w:pStyle w:val="Compact"/>
        <w:numPr>
          <w:ilvl w:val="0"/>
          <w:numId w:val="1009"/>
        </w:numPr>
      </w:pPr>
      <w:r>
        <w:t xml:space="preserve">Items flagged for review: 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Enrich a whole cohort honestly, without hand-building every resume.</w:t>
      </w:r>
      <w:r>
        <w:t xml:space="preserve"> </w:t>
      </w:r>
      <w:r>
        <w:t xml:space="preserve">See AdaptiveResume for organizations · /business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