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" w:name="ats-safe-resume-skeleton"/>
    <w:p>
      <w:pPr>
        <w:pStyle w:val="Heading1"/>
      </w:pPr>
      <w:r>
        <w:t xml:space="preserve">ATS-Safe Resume Skeleton</w:t>
      </w:r>
    </w:p>
    <w:bookmarkStart w:id="9" w:name="a-free-one-pager-from-adaptiveresume"/>
    <w:p>
      <w:pPr>
        <w:pStyle w:val="Heading3"/>
      </w:pPr>
      <w:r>
        <w:t xml:space="preserve">A free one-pager from AdaptiveResume</w:t>
      </w:r>
    </w:p>
    <w:p>
      <w:pPr>
        <w:pStyle w:val="FirstParagraph"/>
      </w:pPr>
      <w:r>
        <w:t xml:space="preserve">Build on this structure and the parse comes out clean. One column, top to bottom, real text throughout.</w:t>
      </w:r>
    </w:p>
    <w:bookmarkEnd w:id="9"/>
    <w:bookmarkStart w:id="10" w:name="the-skeleton"/>
    <w:p>
      <w:pPr>
        <w:pStyle w:val="Heading2"/>
      </w:pPr>
      <w:r>
        <w:t xml:space="preserve">The skeleton</w:t>
      </w:r>
    </w:p>
    <w:p>
      <w:pPr>
        <w:pStyle w:val="FirstParagraph"/>
      </w:pPr>
      <w:r>
        <w:rPr>
          <w:b/>
          <w:bCs/>
        </w:rPr>
        <w:t xml:space="preserve">[Your Name]</w:t>
      </w:r>
      <w:r>
        <w:t xml:space="preserve"> </w:t>
      </w:r>
      <w:r>
        <w:t xml:space="preserve">[City, State] · [Phone] · [Email] · [LinkedIn URL]</w:t>
      </w:r>
      <w:r>
        <w:t xml:space="preserve"> </w:t>
      </w:r>
      <w:r>
        <w:rPr>
          <w:i/>
          <w:iCs/>
        </w:rPr>
        <w:t xml:space="preserve">(in the document body — never the page header)</w:t>
      </w:r>
    </w:p>
    <w:p>
      <w:pPr>
        <w:pStyle w:val="BodyText"/>
      </w:pPr>
      <w:r>
        <w:rPr>
          <w:b/>
          <w:bCs/>
        </w:rPr>
        <w:t xml:space="preserve">SUMMARY</w:t>
      </w:r>
      <w:r>
        <w:t xml:space="preserve"> </w:t>
      </w:r>
      <w:r>
        <w:t xml:space="preserve">2–3 lines: what you are, how long you’ve done it, what you’re strongest at.</w:t>
      </w:r>
    </w:p>
    <w:p>
      <w:pPr>
        <w:pStyle w:val="BodyText"/>
      </w:pPr>
      <w:r>
        <w:rPr>
          <w:b/>
          <w:bCs/>
        </w:rPr>
        <w:t xml:space="preserve">EXPERIENCE</w:t>
      </w:r>
      <w:r>
        <w:t xml:space="preserve"> </w:t>
      </w:r>
      <w:r>
        <w:rPr>
          <w:b/>
          <w:bCs/>
        </w:rPr>
        <w:t xml:space="preserve">[Job Title]</w:t>
      </w:r>
      <w:r>
        <w:t xml:space="preserve"> </w:t>
      </w:r>
      <w:r>
        <w:t xml:space="preserve">— [Employer], [City, State]</w:t>
      </w:r>
      <w:r>
        <w:t xml:space="preserve"> </w:t>
      </w:r>
      <w:r>
        <w:t xml:space="preserve">[MM/YYYY] – [MM/YYYY]</w:t>
      </w:r>
      <w:r>
        <w:t xml:space="preserve"> </w:t>
      </w:r>
      <w:r>
        <w:t xml:space="preserve">- [What you did + honest scale: volume, team size, systems]</w:t>
      </w:r>
      <w:r>
        <w:t xml:space="preserve"> </w:t>
      </w:r>
      <w:r>
        <w:t xml:space="preserve">- [3–5 bullets per recent role; fewer for older ones]</w:t>
      </w:r>
    </w:p>
    <w:p>
      <w:pPr>
        <w:pStyle w:val="BodyText"/>
      </w:pPr>
      <w:r>
        <w:rPr>
          <w:i/>
          <w:iCs/>
        </w:rPr>
        <w:t xml:space="preserve">(repeat per job, newest first — always one column)</w:t>
      </w:r>
    </w:p>
    <w:p>
      <w:pPr>
        <w:pStyle w:val="BodyText"/>
      </w:pPr>
      <w:r>
        <w:rPr>
          <w:b/>
          <w:bCs/>
        </w:rPr>
        <w:t xml:space="preserve">SKILLS</w:t>
      </w:r>
      <w:r>
        <w:t xml:space="preserve"> </w:t>
      </w:r>
      <w:r>
        <w:t xml:space="preserve">[Plain-text list, comma- or bullet-separated. Real terms from your work — no graphics, no rating bars.]</w:t>
      </w:r>
    </w:p>
    <w:p>
      <w:pPr>
        <w:pStyle w:val="BodyText"/>
      </w:pPr>
      <w:r>
        <w:rPr>
          <w:b/>
          <w:bCs/>
        </w:rPr>
        <w:t xml:space="preserve">EDUCATION</w:t>
      </w:r>
      <w:r>
        <w:t xml:space="preserve"> </w:t>
      </w:r>
      <w:r>
        <w:t xml:space="preserve">[Degree/Diploma] — [School], [Year if recent]</w:t>
      </w:r>
    </w:p>
    <w:p>
      <w:pPr>
        <w:pStyle w:val="BodyText"/>
      </w:pPr>
      <w:r>
        <w:rPr>
          <w:b/>
          <w:bCs/>
        </w:rPr>
        <w:t xml:space="preserve">CERTIFICATIONS</w:t>
      </w:r>
      <w:r>
        <w:t xml:space="preserve"> </w:t>
      </w:r>
      <w:r>
        <w:t xml:space="preserve">[Full name (Acronym) — Issuer, date or current-through]</w:t>
      </w:r>
    </w:p>
    <w:bookmarkEnd w:id="10"/>
    <w:bookmarkStart w:id="11" w:name="the-rules-this-skeleton-bakes-in"/>
    <w:p>
      <w:pPr>
        <w:pStyle w:val="Heading2"/>
      </w:pPr>
      <w:r>
        <w:t xml:space="preserve">The rules this skeleton bakes in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40"/>
        <w:gridCol w:w="1440"/>
        <w:gridCol w:w="32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Element</w:t>
            </w:r>
          </w:p>
        </w:tc>
        <w:tc>
          <w:tcPr/>
          <w:p>
            <w:pPr>
              <w:pStyle w:val="Compact"/>
            </w:pPr>
            <w:r>
              <w:t xml:space="preserve">Do</w:t>
            </w:r>
          </w:p>
        </w:tc>
        <w:tc>
          <w:tcPr/>
          <w:p>
            <w:pPr>
              <w:pStyle w:val="Compact"/>
            </w:pPr>
            <w:r>
              <w:t xml:space="preserve">Because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Layout</w:t>
            </w:r>
          </w:p>
        </w:tc>
        <w:tc>
          <w:tcPr/>
          <w:p>
            <w:pPr>
              <w:pStyle w:val="Compact"/>
            </w:pPr>
            <w:r>
              <w:t xml:space="preserve">One column</w:t>
            </w:r>
          </w:p>
        </w:tc>
        <w:tc>
          <w:tcPr/>
          <w:p>
            <w:pPr>
              <w:pStyle w:val="Compact"/>
            </w:pPr>
            <w:r>
              <w:t xml:space="preserve">Multi-column work history can scramble which dates go with which job</w:t>
            </w:r>
          </w:p>
        </w:tc>
      </w:tr>
      <w:tr>
        <w:tc>
          <w:tcPr/>
          <w:p>
            <w:pPr>
              <w:pStyle w:val="Compact"/>
            </w:pPr>
            <w:r>
              <w:t xml:space="preserve">Headings</w:t>
            </w:r>
          </w:p>
        </w:tc>
        <w:tc>
          <w:tcPr/>
          <w:p>
            <w:pPr>
              <w:pStyle w:val="Compact"/>
            </w:pPr>
            <w:r>
              <w:t xml:space="preserve">Summary / Experience / Skills / Education / Certifications</w:t>
            </w:r>
          </w:p>
        </w:tc>
        <w:tc>
          <w:tcPr/>
          <w:p>
            <w:pPr>
              <w:pStyle w:val="Compact"/>
            </w:pPr>
            <w:r>
              <w:t xml:space="preserve">Parsers are trained on the standard names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Contact info</w:t>
            </w:r>
          </w:p>
        </w:tc>
        <w:tc>
          <w:tcPr/>
          <w:p>
            <w:pPr>
              <w:pStyle w:val="Compact"/>
            </w:pPr>
            <w:r>
              <w:t xml:space="preserve">In the body</w:t>
            </w:r>
          </w:p>
        </w:tc>
        <w:tc>
          <w:tcPr/>
          <w:p>
            <w:pPr>
              <w:pStyle w:val="Compact"/>
            </w:pPr>
            <w:r>
              <w:t xml:space="preserve">Some parsers skip headers/footers entirely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File</w:t>
            </w:r>
          </w:p>
        </w:tc>
        <w:tc>
          <w:tcPr/>
          <w:p>
            <w:pPr>
              <w:pStyle w:val="Compact"/>
            </w:pPr>
            <w:r>
              <w:t xml:space="preserve">.docx, or text-based PDF</w:t>
            </w:r>
          </w:p>
        </w:tc>
        <w:tc>
          <w:tcPr/>
          <w:p>
            <w:pPr>
              <w:pStyle w:val="Compact"/>
            </w:pPr>
            <w:r>
              <w:t xml:space="preserve">Image-only PDFs contain no text to read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Dates</w:t>
            </w:r>
          </w:p>
        </w:tc>
        <w:tc>
          <w:tcPr/>
          <w:p>
            <w:pPr>
              <w:pStyle w:val="Compact"/>
            </w:pPr>
            <w:r>
              <w:t xml:space="preserve">Month + year, same format throughout</w:t>
            </w:r>
          </w:p>
        </w:tc>
        <w:tc>
          <w:tcPr/>
          <w:p>
            <w:pPr>
              <w:pStyle w:val="Compact"/>
            </w:pPr>
            <w:r>
              <w:t xml:space="preserve">Lets tenure be computed correctly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Tables / text boxes / icons</w:t>
            </w:r>
          </w:p>
        </w:tc>
        <w:tc>
          <w:tcPr/>
          <w:p>
            <w:pPr>
              <w:pStyle w:val="Compact"/>
            </w:pPr>
            <w:r>
              <w:t xml:space="preserve">None</w:t>
            </w:r>
          </w:p>
        </w:tc>
        <w:tc>
          <w:tcPr/>
          <w:p>
            <w:pPr>
              <w:pStyle w:val="Compact"/>
            </w:pPr>
            <w:r>
              <w:t xml:space="preserve">Read wrong, out of order, or not at all</w:t>
            </w:r>
          </w:p>
        </w:tc>
      </w:tr>
    </w:tbl>
    <w:bookmarkEnd w:id="11"/>
    <w:bookmarkStart w:id="12" w:name="quick-self-test"/>
    <w:p>
      <w:pPr>
        <w:pStyle w:val="Heading2"/>
      </w:pPr>
      <w:r>
        <w:t xml:space="preserve">Quick self-test</w:t>
      </w:r>
    </w:p>
    <w:p>
      <w:pPr>
        <w:pStyle w:val="FirstParagraph"/>
      </w:pPr>
      <w:r>
        <w:t xml:space="preserve">Select-all and copy your finished file into a plain-text editor. If your jobs, titles, dates, and contact info come through legible and in order — a parser will read it fine. If it’s scrambled or missing pieces, fix the layout, not the words.</w:t>
      </w:r>
    </w:p>
    <w:bookmarkEnd w:id="12"/>
    <w:bookmarkStart w:id="13" w:name="what-formatting-cant-do"/>
    <w:p>
      <w:pPr>
        <w:pStyle w:val="Heading2"/>
      </w:pPr>
      <w:r>
        <w:t xml:space="preserve">What formatting can’t do</w:t>
      </w:r>
    </w:p>
    <w:p>
      <w:pPr>
        <w:pStyle w:val="FirstParagraph"/>
      </w:pPr>
      <w:r>
        <w:t xml:space="preserve">Clean parsing doesn’t rank you above anyone — it just guarantees the system sees what’s actually there. The content still has to be true and specific.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it checked for you? Our build runs the checks screening software cares about and shows you every one — passes and heads-ups alike. $49 one-time · adaptiveresume.com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2026-08-11T15:48:39Z</dcterms:created>
  <dcterms:modified xsi:type="dcterms:W3CDTF">2026-08-11T15:48:39Z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